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627" w:rsidRDefault="00B47627">
      <w:r>
        <w:rPr>
          <w:noProof/>
        </w:rPr>
        <w:drawing>
          <wp:inline distT="0" distB="0" distL="0" distR="0">
            <wp:extent cx="5943600" cy="2791673"/>
            <wp:effectExtent l="19050" t="0" r="0" b="0"/>
            <wp:docPr id="1" name="Picture 1" descr="The three ranges of himalay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three ranges of himalaya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1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627" w:rsidRDefault="00B47627" w:rsidP="00B47627"/>
    <w:p w:rsidR="009912CE" w:rsidRDefault="00B47627" w:rsidP="00B47627">
      <w:r>
        <w:rPr>
          <w:noProof/>
        </w:rPr>
        <w:lastRenderedPageBreak/>
        <w:drawing>
          <wp:inline distT="0" distB="0" distL="0" distR="0">
            <wp:extent cx="6359053" cy="4044778"/>
            <wp:effectExtent l="19050" t="0" r="3647" b="0"/>
            <wp:docPr id="7" name="Picture 7" descr="https://lh3.googleusercontent.com/Z9r33N6aIVuIMvRPiHWZXbl9UEr95TZLLBLnwAh5OA3hEMhrsEMtkTLuIL2Nrj6o-EAPGZKGtOYAYUk0hbIYfQF_bmeOz1MzIYsFpm-mlAC-jnETXTFocineWbBBnDh8neHKlnAl8zPxX4hMwG8fIk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3.googleusercontent.com/Z9r33N6aIVuIMvRPiHWZXbl9UEr95TZLLBLnwAh5OA3hEMhrsEMtkTLuIL2Nrj6o-EAPGZKGtOYAYUk0hbIYfQF_bmeOz1MzIYsFpm-mlAC-jnETXTFocineWbBBnDh8neHKlnAl8zPxX4hMwG8fIk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401" cy="4043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5323377"/>
            <wp:effectExtent l="19050" t="0" r="0" b="0"/>
            <wp:docPr id="4" name="Picture 4" descr="CLASSIFICATION OF&#10;HIMALAYAN REG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LASSIFICATION OF&#10;HIMALAYAN REGION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23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2CE" w:rsidRDefault="009912CE" w:rsidP="009912CE"/>
    <w:p w:rsidR="009912CE" w:rsidRDefault="009912CE" w:rsidP="009912CE"/>
    <w:p w:rsidR="009912CE" w:rsidRDefault="009912CE" w:rsidP="009912CE"/>
    <w:p w:rsidR="009912CE" w:rsidRDefault="009912CE" w:rsidP="009912CE"/>
    <w:p w:rsidR="009912CE" w:rsidRDefault="009912CE" w:rsidP="009912CE">
      <w:r>
        <w:rPr>
          <w:noProof/>
        </w:rPr>
        <w:lastRenderedPageBreak/>
        <w:drawing>
          <wp:inline distT="0" distB="0" distL="0" distR="0">
            <wp:extent cx="5755674" cy="2965622"/>
            <wp:effectExtent l="19050" t="0" r="0" b="0"/>
            <wp:docPr id="13" name="Picture 13" descr="Nepal or Central Himalay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Nepal or Central Himalaya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74" cy="2965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66204" cy="3912973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8893" t="29789" r="20092" b="18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204" cy="3912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2CE" w:rsidRDefault="009912CE" w:rsidP="009912CE"/>
    <w:p w:rsidR="00DD3AA3" w:rsidRDefault="00DD3AA3" w:rsidP="009912CE"/>
    <w:p w:rsidR="00DD3AA3" w:rsidRDefault="00DD3AA3" w:rsidP="009912CE"/>
    <w:p w:rsidR="00DD3AA3" w:rsidRDefault="00DD3AA3" w:rsidP="009912CE"/>
    <w:p w:rsidR="00DD3AA3" w:rsidRDefault="00DD3AA3" w:rsidP="009912CE"/>
    <w:p w:rsidR="00DD3AA3" w:rsidRDefault="00DD3AA3" w:rsidP="009912CE"/>
    <w:p w:rsidR="00DD3AA3" w:rsidRDefault="00DD3AA3" w:rsidP="009912CE">
      <w:r>
        <w:rPr>
          <w:noProof/>
        </w:rPr>
        <w:drawing>
          <wp:inline distT="0" distB="0" distL="0" distR="0">
            <wp:extent cx="6692786" cy="3764692"/>
            <wp:effectExtent l="19050" t="0" r="0" b="0"/>
            <wp:docPr id="19" name="Picture 19" descr="northern mountains of in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northern mountains of indi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843" cy="3765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AA3" w:rsidRPr="00DD3AA3" w:rsidRDefault="00DD3AA3" w:rsidP="00DD3AA3"/>
    <w:p w:rsidR="00DD3AA3" w:rsidRDefault="00DD3AA3" w:rsidP="00DD3AA3"/>
    <w:p w:rsidR="00DD3AA3" w:rsidRDefault="00DD3AA3" w:rsidP="00DD3AA3"/>
    <w:p w:rsidR="00DD3AA3" w:rsidRDefault="00DD3AA3" w:rsidP="00DD3AA3"/>
    <w:p w:rsidR="00DD3AA3" w:rsidRDefault="00DD3AA3" w:rsidP="00DD3AA3"/>
    <w:p w:rsidR="00DD3AA3" w:rsidRDefault="00DD3AA3" w:rsidP="00DD3AA3"/>
    <w:p w:rsidR="00DD3AA3" w:rsidRDefault="00DD3AA3" w:rsidP="00DD3AA3"/>
    <w:p w:rsidR="00DD3AA3" w:rsidRDefault="00DD3AA3" w:rsidP="00DD3AA3"/>
    <w:p w:rsidR="00DD3AA3" w:rsidRDefault="00DD3AA3" w:rsidP="00DD3AA3"/>
    <w:p w:rsidR="00DD3AA3" w:rsidRDefault="00DD3AA3" w:rsidP="00DD3AA3"/>
    <w:p w:rsidR="00DD3AA3" w:rsidRDefault="00DD3AA3" w:rsidP="00DD3AA3"/>
    <w:tbl>
      <w:tblPr>
        <w:tblW w:w="81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8"/>
        <w:gridCol w:w="3526"/>
        <w:gridCol w:w="3054"/>
      </w:tblGrid>
      <w:tr w:rsidR="00DD3AA3" w:rsidRPr="00DD3AA3" w:rsidTr="00DD3AA3"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r w:rsidRPr="00DD3AA3">
              <w:rPr>
                <w:rFonts w:ascii="Arial" w:eastAsia="Times New Roman" w:hAnsi="Arial" w:cs="Arial"/>
                <w:b/>
                <w:bCs/>
                <w:color w:val="3A3A3A"/>
                <w:sz w:val="21"/>
              </w:rPr>
              <w:lastRenderedPageBreak/>
              <w:t>Name of Pass</w:t>
            </w:r>
          </w:p>
        </w:tc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r w:rsidRPr="00DD3AA3">
              <w:rPr>
                <w:rFonts w:ascii="Arial" w:eastAsia="Times New Roman" w:hAnsi="Arial" w:cs="Arial"/>
                <w:b/>
                <w:bCs/>
                <w:color w:val="3A3A3A"/>
                <w:sz w:val="21"/>
              </w:rPr>
              <w:t>Strategic importance</w:t>
            </w:r>
          </w:p>
        </w:tc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r w:rsidRPr="00DD3AA3">
              <w:rPr>
                <w:rFonts w:ascii="Arial" w:eastAsia="Times New Roman" w:hAnsi="Arial" w:cs="Arial"/>
                <w:b/>
                <w:bCs/>
                <w:color w:val="3A3A3A"/>
                <w:sz w:val="21"/>
              </w:rPr>
              <w:t>Location</w:t>
            </w:r>
          </w:p>
        </w:tc>
      </w:tr>
      <w:tr w:rsidR="00DD3AA3" w:rsidRPr="00DD3AA3" w:rsidTr="00DD3AA3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Aghil</w:t>
            </w:r>
            <w:proofErr w:type="spell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La.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Connects </w:t>
            </w: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Ladakh</w:t>
            </w:r>
            <w:proofErr w:type="spell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with Xinjiang Province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proofErr w:type="gram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situated</w:t>
            </w:r>
            <w:proofErr w:type="gram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north of </w:t>
            </w:r>
            <w:hyperlink r:id="rId10" w:tgtFrame="_blank" w:history="1">
              <w:r w:rsidRPr="00DD3AA3">
                <w:rPr>
                  <w:rFonts w:ascii="Arial" w:eastAsia="Times New Roman" w:hAnsi="Arial" w:cs="Arial"/>
                  <w:color w:val="0000FF"/>
                  <w:sz w:val="21"/>
                </w:rPr>
                <w:t>Mt. K2</w:t>
              </w:r>
            </w:hyperlink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br/>
              <w:t>(Godwin Austen).</w:t>
            </w:r>
          </w:p>
        </w:tc>
      </w:tr>
      <w:tr w:rsidR="00DD3AA3" w:rsidRPr="00DD3AA3" w:rsidTr="00DD3AA3"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Karakoram</w:t>
            </w:r>
          </w:p>
        </w:tc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The highest pass of India.</w:t>
            </w:r>
          </w:p>
        </w:tc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proofErr w:type="gram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situated</w:t>
            </w:r>
            <w:proofErr w:type="gram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in the U.T of </w:t>
            </w: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Ladakh</w:t>
            </w:r>
            <w:proofErr w:type="spell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.</w:t>
            </w:r>
          </w:p>
        </w:tc>
      </w:tr>
      <w:tr w:rsidR="00DD3AA3" w:rsidRPr="00DD3AA3" w:rsidTr="00DD3AA3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Burzil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proofErr w:type="gram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connects</w:t>
            </w:r>
            <w:proofErr w:type="gram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Srinagar and </w:t>
            </w: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Gilgit</w:t>
            </w:r>
            <w:proofErr w:type="spell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proofErr w:type="gram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situated</w:t>
            </w:r>
            <w:proofErr w:type="gram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in </w:t>
            </w:r>
            <w:hyperlink r:id="rId11" w:anchor="The_Greater_Himalaya" w:tgtFrame="_blank" w:history="1">
              <w:r w:rsidRPr="00DD3AA3">
                <w:rPr>
                  <w:rFonts w:ascii="Arial" w:eastAsia="Times New Roman" w:hAnsi="Arial" w:cs="Arial"/>
                  <w:color w:val="0000FF"/>
                  <w:sz w:val="21"/>
                </w:rPr>
                <w:t>the Greater Himalayas</w:t>
              </w:r>
            </w:hyperlink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br/>
              <w:t xml:space="preserve">of </w:t>
            </w: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Ladakh</w:t>
            </w:r>
            <w:proofErr w:type="spell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Union Territory.</w:t>
            </w:r>
          </w:p>
        </w:tc>
      </w:tr>
      <w:tr w:rsidR="00DD3AA3" w:rsidRPr="00DD3AA3" w:rsidTr="00DD3AA3"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Zoji</w:t>
            </w:r>
            <w:proofErr w:type="spell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La</w:t>
            </w:r>
          </w:p>
        </w:tc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Srinagar-</w:t>
            </w: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Leh</w:t>
            </w:r>
            <w:proofErr w:type="spell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highway passes through it.</w:t>
            </w:r>
          </w:p>
        </w:tc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situated in the Zaskar Range in</w:t>
            </w:r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br/>
            </w: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Ladakh</w:t>
            </w:r>
            <w:proofErr w:type="spell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U.T.</w:t>
            </w:r>
          </w:p>
        </w:tc>
      </w:tr>
      <w:tr w:rsidR="00DD3AA3" w:rsidRPr="00DD3AA3" w:rsidTr="00DD3AA3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Pir</w:t>
            </w:r>
            <w:proofErr w:type="spell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</w:t>
            </w: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Panjal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proofErr w:type="gram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connects</w:t>
            </w:r>
            <w:proofErr w:type="gram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</w:t>
            </w: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Kullu</w:t>
            </w:r>
            <w:proofErr w:type="spell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valley with</w:t>
            </w:r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br/>
            </w: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Lahaul</w:t>
            </w:r>
            <w:proofErr w:type="spell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and </w:t>
            </w: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Spiti</w:t>
            </w:r>
            <w:proofErr w:type="spell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valley.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proofErr w:type="gram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situated</w:t>
            </w:r>
            <w:proofErr w:type="gram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in the </w:t>
            </w: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Pir</w:t>
            </w:r>
            <w:proofErr w:type="spell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</w:t>
            </w: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Panjal</w:t>
            </w:r>
            <w:proofErr w:type="spell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range</w:t>
            </w:r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br/>
              <w:t>of Himalayas.</w:t>
            </w:r>
          </w:p>
        </w:tc>
      </w:tr>
      <w:tr w:rsidR="00DD3AA3" w:rsidRPr="00DD3AA3" w:rsidTr="00DD3AA3"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Banihal</w:t>
            </w:r>
            <w:proofErr w:type="spellEnd"/>
          </w:p>
        </w:tc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hyperlink r:id="rId12" w:tgtFrame="_blank" w:history="1">
              <w:r w:rsidRPr="00DD3AA3">
                <w:rPr>
                  <w:rFonts w:ascii="Arial" w:eastAsia="Times New Roman" w:hAnsi="Arial" w:cs="Arial"/>
                  <w:color w:val="0000FF"/>
                  <w:sz w:val="21"/>
                </w:rPr>
                <w:t xml:space="preserve">The </w:t>
              </w:r>
              <w:proofErr w:type="spellStart"/>
              <w:r w:rsidRPr="00DD3AA3">
                <w:rPr>
                  <w:rFonts w:ascii="Arial" w:eastAsia="Times New Roman" w:hAnsi="Arial" w:cs="Arial"/>
                  <w:color w:val="0000FF"/>
                  <w:sz w:val="21"/>
                </w:rPr>
                <w:t>Jawahar</w:t>
              </w:r>
              <w:proofErr w:type="spellEnd"/>
              <w:r w:rsidRPr="00DD3AA3">
                <w:rPr>
                  <w:rFonts w:ascii="Arial" w:eastAsia="Times New Roman" w:hAnsi="Arial" w:cs="Arial"/>
                  <w:color w:val="0000FF"/>
                  <w:sz w:val="21"/>
                </w:rPr>
                <w:t xml:space="preserve"> Tunnel</w:t>
              </w:r>
            </w:hyperlink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 passes through it.</w:t>
            </w:r>
          </w:p>
        </w:tc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proofErr w:type="gram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situated</w:t>
            </w:r>
            <w:proofErr w:type="gram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in the </w:t>
            </w: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Ladakh</w:t>
            </w:r>
            <w:proofErr w:type="spell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region.</w:t>
            </w:r>
          </w:p>
        </w:tc>
      </w:tr>
      <w:tr w:rsidR="00DD3AA3" w:rsidRPr="00DD3AA3" w:rsidTr="00DD3AA3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Shipki</w:t>
            </w:r>
            <w:proofErr w:type="spell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La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proofErr w:type="gram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the</w:t>
            </w:r>
            <w:proofErr w:type="gram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road from </w:t>
            </w: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Shimla</w:t>
            </w:r>
            <w:proofErr w:type="spell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to Tibet passes</w:t>
            </w:r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br/>
              <w:t>through it.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proofErr w:type="gram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situated</w:t>
            </w:r>
            <w:proofErr w:type="gram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in the Zaskar Range in</w:t>
            </w:r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br/>
              <w:t>Himachal Pradesh.</w:t>
            </w:r>
          </w:p>
        </w:tc>
      </w:tr>
      <w:tr w:rsidR="00DD3AA3" w:rsidRPr="00DD3AA3" w:rsidTr="00DD3AA3"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Bara </w:t>
            </w: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Lacha</w:t>
            </w:r>
            <w:proofErr w:type="spell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La</w:t>
            </w:r>
          </w:p>
        </w:tc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proofErr w:type="gram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a</w:t>
            </w:r>
            <w:proofErr w:type="gram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road connecting </w:t>
            </w: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Mandi</w:t>
            </w:r>
            <w:proofErr w:type="spell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and</w:t>
            </w:r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br/>
            </w: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Leh</w:t>
            </w:r>
            <w:proofErr w:type="spell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passes through it.</w:t>
            </w:r>
          </w:p>
        </w:tc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proofErr w:type="gram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situated</w:t>
            </w:r>
            <w:proofErr w:type="gram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in the Zaskar Range in</w:t>
            </w:r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br/>
              <w:t>Himachal Pradesh.</w:t>
            </w:r>
          </w:p>
        </w:tc>
      </w:tr>
      <w:tr w:rsidR="00DD3AA3" w:rsidRPr="00DD3AA3" w:rsidTr="00DD3AA3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Mana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connects </w:t>
            </w: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Uttrakhand</w:t>
            </w:r>
            <w:proofErr w:type="spell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to Tibet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proofErr w:type="gram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situated</w:t>
            </w:r>
            <w:proofErr w:type="gram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in the </w:t>
            </w: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Kumaun</w:t>
            </w:r>
            <w:proofErr w:type="spell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range in</w:t>
            </w:r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br/>
            </w: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Uttrakhand</w:t>
            </w:r>
            <w:proofErr w:type="spell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.</w:t>
            </w:r>
          </w:p>
        </w:tc>
      </w:tr>
      <w:tr w:rsidR="00DD3AA3" w:rsidRPr="00DD3AA3" w:rsidTr="00DD3AA3"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Niti</w:t>
            </w:r>
            <w:proofErr w:type="spellEnd"/>
          </w:p>
        </w:tc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a road connecting to </w:t>
            </w: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Mansarovar</w:t>
            </w:r>
            <w:proofErr w:type="spell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and</w:t>
            </w:r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br/>
            </w: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Kailash</w:t>
            </w:r>
            <w:proofErr w:type="spell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valley passes through it</w:t>
            </w:r>
          </w:p>
        </w:tc>
        <w:tc>
          <w:tcPr>
            <w:tcW w:w="0" w:type="auto"/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3AA3" w:rsidRPr="00DD3AA3" w:rsidRDefault="00DD3AA3" w:rsidP="00DD3AA3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1"/>
                <w:szCs w:val="21"/>
              </w:rPr>
            </w:pPr>
            <w:proofErr w:type="gram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situated</w:t>
            </w:r>
            <w:proofErr w:type="gram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at Indo-China border in</w:t>
            </w:r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br/>
              <w:t xml:space="preserve">the </w:t>
            </w: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Kumaun</w:t>
            </w:r>
            <w:proofErr w:type="spell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 xml:space="preserve"> range in </w:t>
            </w:r>
            <w:proofErr w:type="spellStart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Uttarakhand</w:t>
            </w:r>
            <w:proofErr w:type="spellEnd"/>
            <w:r w:rsidRPr="00DD3AA3">
              <w:rPr>
                <w:rFonts w:ascii="Arial" w:eastAsia="Times New Roman" w:hAnsi="Arial" w:cs="Arial"/>
                <w:color w:val="3A3A3A"/>
                <w:sz w:val="21"/>
                <w:szCs w:val="21"/>
              </w:rPr>
              <w:t>.</w:t>
            </w:r>
          </w:p>
        </w:tc>
      </w:tr>
    </w:tbl>
    <w:p w:rsidR="006F5C19" w:rsidRDefault="006F5C19" w:rsidP="00DD3AA3"/>
    <w:p w:rsidR="00DD3AA3" w:rsidRDefault="00DD3AA3" w:rsidP="00DD3AA3">
      <w:pPr>
        <w:pStyle w:val="NormalWeb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portant passes in India map" style="width:24pt;height:24pt"/>
        </w:pict>
      </w:r>
      <w:r>
        <w:pict>
          <v:shape id="_x0000_i1026" type="#_x0000_t75" alt="Important passes in India map" style="width:24pt;height:24pt"/>
        </w:pict>
      </w:r>
      <w:r>
        <w:pict>
          <v:shape id="_x0000_i1027" type="#_x0000_t75" alt="Important passes in India map" style="width:24pt;height:24pt"/>
        </w:pict>
      </w:r>
      <w:r>
        <w:pict>
          <v:shape id="_x0000_i1028" type="#_x0000_t75" alt="Important passes in India map" style="width:24pt;height:24pt"/>
        </w:pict>
      </w:r>
      <w:r>
        <w:rPr>
          <w:noProof/>
        </w:rPr>
        <w:drawing>
          <wp:inline distT="0" distB="0" distL="0" distR="0">
            <wp:extent cx="6147281" cy="4814718"/>
            <wp:effectExtent l="19050" t="0" r="5869" b="0"/>
            <wp:docPr id="26" name="Picture 26" descr="C:\Users\EXAMCELL\Downloads\In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EXAMCELL\Downloads\India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b="10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281" cy="4814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AA3" w:rsidRPr="00DD3AA3" w:rsidRDefault="00DD3AA3" w:rsidP="00DD3AA3"/>
    <w:sectPr w:rsidR="00DD3AA3" w:rsidRPr="00DD3AA3" w:rsidSect="006F5C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B47627"/>
    <w:rsid w:val="00101B82"/>
    <w:rsid w:val="006F5C19"/>
    <w:rsid w:val="009912CE"/>
    <w:rsid w:val="00A12C82"/>
    <w:rsid w:val="00B47627"/>
    <w:rsid w:val="00BC5DC8"/>
    <w:rsid w:val="00DD3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C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7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627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DD3AA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D3AA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D3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6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en.wikipedia.org/wiki/Jawahar_Tunn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geography4u.com/mountain-himalaya/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hyperlink" Target="https://en.wikipedia.org/wiki/K2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EXAMCELL</dc:creator>
  <cp:lastModifiedBy>EXAMCELL</cp:lastModifiedBy>
  <cp:revision>2</cp:revision>
  <dcterms:created xsi:type="dcterms:W3CDTF">2024-05-09T05:51:00Z</dcterms:created>
  <dcterms:modified xsi:type="dcterms:W3CDTF">2024-05-09T06:33:00Z</dcterms:modified>
</cp:coreProperties>
</file>